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BC" w:rsidRPr="00AB6DEA" w:rsidRDefault="00E27134" w:rsidP="00AB6DEA">
      <w:pPr>
        <w:jc w:val="center"/>
        <w:rPr>
          <w:b/>
          <w:sz w:val="24"/>
          <w:szCs w:val="24"/>
          <w:u w:val="single"/>
        </w:rPr>
      </w:pPr>
      <w:r w:rsidRPr="00AB6DEA">
        <w:rPr>
          <w:b/>
          <w:sz w:val="24"/>
          <w:szCs w:val="24"/>
          <w:u w:val="single"/>
        </w:rPr>
        <w:t>Nos tenemos a nosotros</w:t>
      </w:r>
    </w:p>
    <w:p w:rsidR="00E27134" w:rsidRPr="00C615A4" w:rsidRDefault="00E27134" w:rsidP="00C615A4">
      <w:pPr>
        <w:jc w:val="both"/>
        <w:rPr>
          <w:sz w:val="24"/>
          <w:szCs w:val="24"/>
        </w:rPr>
      </w:pPr>
      <w:r w:rsidRPr="00C615A4">
        <w:rPr>
          <w:sz w:val="24"/>
          <w:szCs w:val="24"/>
        </w:rPr>
        <w:t xml:space="preserve">Luego del resultado del </w:t>
      </w:r>
      <w:r w:rsidR="00C615A4" w:rsidRPr="00C615A4">
        <w:rPr>
          <w:sz w:val="24"/>
          <w:szCs w:val="24"/>
        </w:rPr>
        <w:t>balotaje</w:t>
      </w:r>
      <w:r w:rsidRPr="00C615A4">
        <w:rPr>
          <w:sz w:val="24"/>
          <w:szCs w:val="24"/>
        </w:rPr>
        <w:t xml:space="preserve"> y del triunfo de Mauricio Macri desde La </w:t>
      </w:r>
      <w:proofErr w:type="spellStart"/>
      <w:r w:rsidRPr="00C615A4">
        <w:rPr>
          <w:sz w:val="24"/>
          <w:szCs w:val="24"/>
        </w:rPr>
        <w:t>Pirka</w:t>
      </w:r>
      <w:proofErr w:type="spellEnd"/>
      <w:r w:rsidRPr="00C615A4">
        <w:rPr>
          <w:sz w:val="24"/>
          <w:szCs w:val="24"/>
        </w:rPr>
        <w:t xml:space="preserve"> nos dimos un espacio de reflexión colectiva respecto de las razones del triunfo de la </w:t>
      </w:r>
      <w:r w:rsidR="00C615A4" w:rsidRPr="00C615A4">
        <w:rPr>
          <w:sz w:val="24"/>
          <w:szCs w:val="24"/>
        </w:rPr>
        <w:t>fórmula</w:t>
      </w:r>
      <w:r w:rsidRPr="00C615A4">
        <w:rPr>
          <w:sz w:val="24"/>
          <w:szCs w:val="24"/>
        </w:rPr>
        <w:t xml:space="preserve"> presidencial de la derecha y de las consecuencias que traerá aparejada.</w:t>
      </w:r>
    </w:p>
    <w:p w:rsidR="00E27134" w:rsidRPr="00C615A4" w:rsidRDefault="001E445D" w:rsidP="00C615A4">
      <w:pPr>
        <w:jc w:val="both"/>
        <w:rPr>
          <w:sz w:val="24"/>
          <w:szCs w:val="24"/>
        </w:rPr>
      </w:pPr>
      <w:r w:rsidRPr="00C615A4">
        <w:rPr>
          <w:sz w:val="24"/>
          <w:szCs w:val="24"/>
        </w:rPr>
        <w:t xml:space="preserve">Resaltamos como muy valiosa la actitud de una parte importante de la sociedad que tomó en sus manos la campaña electoral y salió a conversar y a convencer a sus vecinos, compañeros de trabajo, contactos y amigos transmitiéndoles sus preocupaciones por </w:t>
      </w:r>
      <w:r w:rsidR="00A54A21" w:rsidRPr="00C615A4">
        <w:rPr>
          <w:sz w:val="24"/>
          <w:szCs w:val="24"/>
        </w:rPr>
        <w:t>el posible triunfo electoral de la derecha pero fundamentalmente compartiendo sueños y esperanzas de lo logrado y de lo aún pendiente.</w:t>
      </w:r>
    </w:p>
    <w:p w:rsidR="00A54A21" w:rsidRPr="00C615A4" w:rsidRDefault="00A54A21" w:rsidP="00C615A4">
      <w:pPr>
        <w:jc w:val="both"/>
        <w:rPr>
          <w:sz w:val="24"/>
          <w:szCs w:val="24"/>
        </w:rPr>
      </w:pPr>
      <w:r w:rsidRPr="00C615A4">
        <w:rPr>
          <w:sz w:val="24"/>
          <w:szCs w:val="24"/>
        </w:rPr>
        <w:t>Recuperamos la calle, la plaza, la feria como espacios para dialogar, para debatir, para compartir y para disentir. Para recuperar el diálogo lo primero es salir a hablar y lo hemos hecho.</w:t>
      </w:r>
    </w:p>
    <w:p w:rsidR="00A54A21" w:rsidRPr="00C615A4" w:rsidRDefault="00A54A21" w:rsidP="00C615A4">
      <w:pPr>
        <w:jc w:val="both"/>
        <w:rPr>
          <w:sz w:val="24"/>
          <w:szCs w:val="24"/>
        </w:rPr>
      </w:pPr>
      <w:r w:rsidRPr="00C615A4">
        <w:rPr>
          <w:sz w:val="24"/>
          <w:szCs w:val="24"/>
        </w:rPr>
        <w:t>Creemos que ese es el camino que no debemos abandonar. Debemos seguir hablando, debemos mantener vigente el debate político.</w:t>
      </w:r>
    </w:p>
    <w:p w:rsidR="00A54A21" w:rsidRPr="00C615A4" w:rsidRDefault="00A54A21" w:rsidP="00C615A4">
      <w:pPr>
        <w:jc w:val="both"/>
        <w:rPr>
          <w:sz w:val="24"/>
          <w:szCs w:val="24"/>
        </w:rPr>
      </w:pPr>
      <w:r w:rsidRPr="00C615A4">
        <w:rPr>
          <w:sz w:val="24"/>
          <w:szCs w:val="24"/>
        </w:rPr>
        <w:t>Caracterizamos a la fuerza política triunfadora (el PRO con sus aliados) como parte de la nueva derecha. Nueva derecha que se presenta como desligada de la política, con slogans como “el cambio”, “la revolución de la alegría” y “el sí se puede”. Nueva derecha que presenta a sus funcionarios como “técnicos” o “expertos” y no como políticos.</w:t>
      </w:r>
    </w:p>
    <w:p w:rsidR="00826907" w:rsidRPr="00C615A4" w:rsidRDefault="00826907" w:rsidP="00C615A4">
      <w:pPr>
        <w:jc w:val="both"/>
        <w:rPr>
          <w:sz w:val="24"/>
          <w:szCs w:val="24"/>
        </w:rPr>
      </w:pPr>
      <w:r w:rsidRPr="00C615A4">
        <w:rPr>
          <w:sz w:val="24"/>
          <w:szCs w:val="24"/>
        </w:rPr>
        <w:t xml:space="preserve">Somos conscientes que la Economía Social y Solidaria no está en la agenda de Cambiemos y que su mirada respecto </w:t>
      </w:r>
      <w:r w:rsidR="00AB6DEA">
        <w:rPr>
          <w:sz w:val="24"/>
          <w:szCs w:val="24"/>
        </w:rPr>
        <w:t xml:space="preserve">de </w:t>
      </w:r>
      <w:r w:rsidRPr="00C615A4">
        <w:rPr>
          <w:sz w:val="24"/>
          <w:szCs w:val="24"/>
        </w:rPr>
        <w:t>la gestación del propio trabajo está más asociada a modelos de éxitos individuales que a construcciones colectivas</w:t>
      </w:r>
      <w:r w:rsidR="00AB6DEA">
        <w:rPr>
          <w:sz w:val="24"/>
          <w:szCs w:val="24"/>
        </w:rPr>
        <w:t>.</w:t>
      </w:r>
    </w:p>
    <w:p w:rsidR="00826907" w:rsidRPr="00C615A4" w:rsidRDefault="00A54A21" w:rsidP="00C615A4">
      <w:pPr>
        <w:jc w:val="both"/>
        <w:rPr>
          <w:sz w:val="24"/>
          <w:szCs w:val="24"/>
        </w:rPr>
      </w:pPr>
      <w:r w:rsidRPr="00C615A4">
        <w:rPr>
          <w:sz w:val="24"/>
          <w:szCs w:val="24"/>
        </w:rPr>
        <w:t>Frente a esta realidad nos plantamos desde lo propos</w:t>
      </w:r>
      <w:r w:rsidR="00AB6DEA">
        <w:rPr>
          <w:sz w:val="24"/>
          <w:szCs w:val="24"/>
        </w:rPr>
        <w:t>i</w:t>
      </w:r>
      <w:r w:rsidRPr="00C615A4">
        <w:rPr>
          <w:sz w:val="24"/>
          <w:szCs w:val="24"/>
        </w:rPr>
        <w:t xml:space="preserve">tivo. Creemos que es mucho lo que tenemos aún en nuestras manos. </w:t>
      </w:r>
      <w:r w:rsidR="00826907" w:rsidRPr="00C615A4">
        <w:rPr>
          <w:sz w:val="24"/>
          <w:szCs w:val="24"/>
        </w:rPr>
        <w:t>Debemos cuidar lo logrado, mantener los espacios conseguidos, defender las conquistas.</w:t>
      </w:r>
    </w:p>
    <w:p w:rsidR="00826907" w:rsidRPr="00C615A4" w:rsidRDefault="007A169E" w:rsidP="00C615A4">
      <w:pPr>
        <w:jc w:val="both"/>
        <w:rPr>
          <w:sz w:val="24"/>
          <w:szCs w:val="24"/>
        </w:rPr>
      </w:pPr>
      <w:r w:rsidRPr="00C615A4">
        <w:rPr>
          <w:sz w:val="24"/>
          <w:szCs w:val="24"/>
        </w:rPr>
        <w:t>Lo primero que tenemos que garantizar es lo que está más a mano. Es nuestra producción, nuestros espacios de comercialización</w:t>
      </w:r>
      <w:r w:rsidR="00AB6DEA">
        <w:rPr>
          <w:sz w:val="24"/>
          <w:szCs w:val="24"/>
        </w:rPr>
        <w:t>,</w:t>
      </w:r>
      <w:r w:rsidRPr="00C615A4">
        <w:rPr>
          <w:sz w:val="24"/>
          <w:szCs w:val="24"/>
        </w:rPr>
        <w:t xml:space="preserve"> nuestro vínculo con los consumidores. </w:t>
      </w:r>
    </w:p>
    <w:p w:rsidR="007A169E" w:rsidRPr="00C615A4" w:rsidRDefault="007A169E" w:rsidP="00C615A4">
      <w:pPr>
        <w:jc w:val="both"/>
        <w:rPr>
          <w:sz w:val="24"/>
          <w:szCs w:val="24"/>
        </w:rPr>
      </w:pPr>
      <w:r w:rsidRPr="00C615A4">
        <w:rPr>
          <w:sz w:val="24"/>
          <w:szCs w:val="24"/>
        </w:rPr>
        <w:t>Ya empezamos a visualizar algunas dificultades que aparecen como las restricciones al acceso a las materias primas a partir de prácticas especulativas de proveedores que las escatiman o las aumentan desproporcionadamente. Otra dificultad que avizoramos es la reducción en los consumos a partir de las restricciones en el mercado interno. Ambas cosas afectan de manera directa el desarrollo de nuestros proyectos productivos.</w:t>
      </w:r>
    </w:p>
    <w:p w:rsidR="007A169E" w:rsidRPr="00C615A4" w:rsidRDefault="007A169E" w:rsidP="00C615A4">
      <w:pPr>
        <w:jc w:val="both"/>
        <w:rPr>
          <w:sz w:val="24"/>
          <w:szCs w:val="24"/>
        </w:rPr>
      </w:pPr>
      <w:r w:rsidRPr="00C615A4">
        <w:rPr>
          <w:sz w:val="24"/>
          <w:szCs w:val="24"/>
        </w:rPr>
        <w:lastRenderedPageBreak/>
        <w:t>Tenemos que tener capacidad de comunicar todas estas cuestiones que afectan nuestro desarrollo; para difundir y crear conciencia entre los consumidores.</w:t>
      </w:r>
    </w:p>
    <w:p w:rsidR="007A169E" w:rsidRPr="00C615A4" w:rsidRDefault="007A169E" w:rsidP="00C615A4">
      <w:pPr>
        <w:jc w:val="both"/>
        <w:rPr>
          <w:sz w:val="24"/>
          <w:szCs w:val="24"/>
        </w:rPr>
      </w:pPr>
      <w:r w:rsidRPr="00C615A4">
        <w:rPr>
          <w:sz w:val="24"/>
          <w:szCs w:val="24"/>
        </w:rPr>
        <w:t>Más allá de nuestras pertenencias previas, nos sentimos más unidos que nunca para sostener lo logrado.</w:t>
      </w:r>
    </w:p>
    <w:p w:rsidR="007A169E" w:rsidRPr="00C615A4" w:rsidRDefault="007A169E" w:rsidP="00C615A4">
      <w:pPr>
        <w:jc w:val="both"/>
        <w:rPr>
          <w:sz w:val="24"/>
          <w:szCs w:val="24"/>
        </w:rPr>
      </w:pPr>
      <w:r w:rsidRPr="00C615A4">
        <w:rPr>
          <w:sz w:val="24"/>
          <w:szCs w:val="24"/>
        </w:rPr>
        <w:t>Nos preocupan los que salen a marcar la cancha con la alegoría de la violencia p</w:t>
      </w:r>
      <w:r w:rsidR="00C615A4" w:rsidRPr="00C615A4">
        <w:rPr>
          <w:sz w:val="24"/>
          <w:szCs w:val="24"/>
        </w:rPr>
        <w:t>retendiendo condicionar nuestras capacidades de expresión y resistencia. Estamos</w:t>
      </w:r>
      <w:r w:rsidR="00AB6DEA">
        <w:rPr>
          <w:sz w:val="24"/>
          <w:szCs w:val="24"/>
        </w:rPr>
        <w:t xml:space="preserve"> hablando</w:t>
      </w:r>
      <w:r w:rsidR="00C615A4" w:rsidRPr="00C615A4">
        <w:rPr>
          <w:sz w:val="24"/>
          <w:szCs w:val="24"/>
        </w:rPr>
        <w:t xml:space="preserve"> del diario La Nación, pero también de muchas y muchos que en la cotidianeidad recrean el discurso del terror y la venganza.</w:t>
      </w:r>
    </w:p>
    <w:p w:rsidR="00C615A4" w:rsidRPr="00C615A4" w:rsidRDefault="00C615A4" w:rsidP="00C615A4">
      <w:pPr>
        <w:jc w:val="both"/>
        <w:rPr>
          <w:sz w:val="24"/>
          <w:szCs w:val="24"/>
        </w:rPr>
      </w:pPr>
      <w:r w:rsidRPr="00C615A4">
        <w:rPr>
          <w:sz w:val="24"/>
          <w:szCs w:val="24"/>
        </w:rPr>
        <w:t>Ante todo esto, nosotros vamos a seguir haciendo.</w:t>
      </w:r>
    </w:p>
    <w:p w:rsidR="00C615A4" w:rsidRPr="00C615A4" w:rsidRDefault="00C615A4" w:rsidP="00C615A4">
      <w:pPr>
        <w:jc w:val="both"/>
        <w:rPr>
          <w:sz w:val="24"/>
          <w:szCs w:val="24"/>
        </w:rPr>
      </w:pPr>
      <w:r w:rsidRPr="00C615A4">
        <w:rPr>
          <w:sz w:val="24"/>
          <w:szCs w:val="24"/>
        </w:rPr>
        <w:t>Vamos a avanzar en las articulaciones y la construcción de redes.</w:t>
      </w:r>
    </w:p>
    <w:p w:rsidR="00C615A4" w:rsidRPr="00C615A4" w:rsidRDefault="00C615A4" w:rsidP="00C615A4">
      <w:pPr>
        <w:jc w:val="both"/>
        <w:rPr>
          <w:sz w:val="24"/>
          <w:szCs w:val="24"/>
        </w:rPr>
      </w:pPr>
      <w:r w:rsidRPr="00C615A4">
        <w:rPr>
          <w:sz w:val="24"/>
          <w:szCs w:val="24"/>
        </w:rPr>
        <w:t>Vamos a sostener en nuestras manos la defensa de nuestros sueños sin delegarla en otros.</w:t>
      </w:r>
    </w:p>
    <w:p w:rsidR="00C615A4" w:rsidRPr="00C615A4" w:rsidRDefault="00C615A4" w:rsidP="00C615A4">
      <w:pPr>
        <w:jc w:val="both"/>
        <w:rPr>
          <w:sz w:val="24"/>
          <w:szCs w:val="24"/>
        </w:rPr>
      </w:pPr>
      <w:r w:rsidRPr="00C615A4">
        <w:rPr>
          <w:sz w:val="24"/>
          <w:szCs w:val="24"/>
        </w:rPr>
        <w:t>Vamos a difundir fuertemente nuestras ideas y valores porque atrás de nuestras propuestas de producción y comercialización hay una propuesta de construir otro mundo y queremos hacerlo saber a todos y todas.</w:t>
      </w:r>
    </w:p>
    <w:p w:rsidR="00C615A4" w:rsidRPr="00C615A4" w:rsidRDefault="00C615A4" w:rsidP="00C615A4">
      <w:pPr>
        <w:jc w:val="both"/>
        <w:rPr>
          <w:sz w:val="24"/>
          <w:szCs w:val="24"/>
        </w:rPr>
      </w:pPr>
      <w:r w:rsidRPr="00C615A4">
        <w:rPr>
          <w:sz w:val="24"/>
          <w:szCs w:val="24"/>
        </w:rPr>
        <w:t>No vamos a quedarnos dormidos para no lamentarnos después cuando ya sea demasiado tarde.</w:t>
      </w:r>
    </w:p>
    <w:p w:rsidR="00C615A4" w:rsidRPr="00C615A4" w:rsidRDefault="00C615A4" w:rsidP="00AB6DEA">
      <w:pPr>
        <w:jc w:val="center"/>
        <w:rPr>
          <w:sz w:val="24"/>
          <w:szCs w:val="24"/>
        </w:rPr>
      </w:pPr>
      <w:r w:rsidRPr="00C615A4">
        <w:rPr>
          <w:sz w:val="24"/>
          <w:szCs w:val="24"/>
        </w:rPr>
        <w:t>¡¡¡No vamos a volver al 2001 porque ahora nos tenemos a nosotros!!!</w:t>
      </w:r>
    </w:p>
    <w:p w:rsidR="007A169E" w:rsidRPr="00C615A4" w:rsidRDefault="007A169E" w:rsidP="00C615A4">
      <w:pPr>
        <w:jc w:val="both"/>
        <w:rPr>
          <w:sz w:val="24"/>
          <w:szCs w:val="24"/>
        </w:rPr>
      </w:pPr>
    </w:p>
    <w:p w:rsidR="00826907" w:rsidRPr="00C615A4" w:rsidRDefault="00826907" w:rsidP="00C615A4">
      <w:pPr>
        <w:jc w:val="both"/>
        <w:rPr>
          <w:sz w:val="24"/>
          <w:szCs w:val="24"/>
        </w:rPr>
      </w:pPr>
    </w:p>
    <w:p w:rsidR="00A54A21" w:rsidRPr="00C615A4" w:rsidRDefault="00826907" w:rsidP="00C615A4">
      <w:pPr>
        <w:jc w:val="both"/>
        <w:rPr>
          <w:sz w:val="24"/>
          <w:szCs w:val="24"/>
        </w:rPr>
      </w:pPr>
      <w:r w:rsidRPr="00C615A4">
        <w:rPr>
          <w:sz w:val="24"/>
          <w:szCs w:val="24"/>
        </w:rPr>
        <w:t xml:space="preserve"> </w:t>
      </w:r>
      <w:r w:rsidR="00A54A21" w:rsidRPr="00C615A4">
        <w:rPr>
          <w:sz w:val="24"/>
          <w:szCs w:val="24"/>
        </w:rPr>
        <w:t xml:space="preserve"> </w:t>
      </w:r>
    </w:p>
    <w:p w:rsidR="00E27134" w:rsidRPr="00C615A4" w:rsidRDefault="00E27134" w:rsidP="00C615A4">
      <w:pPr>
        <w:jc w:val="both"/>
        <w:rPr>
          <w:sz w:val="24"/>
          <w:szCs w:val="24"/>
        </w:rPr>
      </w:pPr>
      <w:r w:rsidRPr="00C615A4">
        <w:rPr>
          <w:sz w:val="24"/>
          <w:szCs w:val="24"/>
        </w:rPr>
        <w:t xml:space="preserve">Señalamos como elemento importante en la etapa previa al </w:t>
      </w:r>
      <w:proofErr w:type="spellStart"/>
      <w:r w:rsidRPr="00C615A4">
        <w:rPr>
          <w:sz w:val="24"/>
          <w:szCs w:val="24"/>
        </w:rPr>
        <w:t>ballotaje</w:t>
      </w:r>
      <w:proofErr w:type="spellEnd"/>
      <w:r w:rsidRPr="00C615A4">
        <w:rPr>
          <w:sz w:val="24"/>
          <w:szCs w:val="24"/>
        </w:rPr>
        <w:t xml:space="preserve"> la recuperación de la vocación militante en muchos conciudadanos. Mucha gente </w:t>
      </w:r>
      <w:r w:rsidR="008B0C3E" w:rsidRPr="00C615A4">
        <w:rPr>
          <w:sz w:val="24"/>
          <w:szCs w:val="24"/>
        </w:rPr>
        <w:t xml:space="preserve">salió a la calle </w:t>
      </w:r>
      <w:proofErr w:type="spellStart"/>
      <w:r w:rsidR="008B0C3E" w:rsidRPr="00C615A4">
        <w:rPr>
          <w:sz w:val="24"/>
          <w:szCs w:val="24"/>
        </w:rPr>
        <w:t>participaciòn</w:t>
      </w:r>
      <w:proofErr w:type="spellEnd"/>
    </w:p>
    <w:sectPr w:rsidR="00E27134" w:rsidRPr="00C615A4" w:rsidSect="00C615A4">
      <w:pgSz w:w="12240" w:h="15840"/>
      <w:pgMar w:top="1417" w:right="11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134"/>
    <w:rsid w:val="000009C0"/>
    <w:rsid w:val="001E445D"/>
    <w:rsid w:val="007A169E"/>
    <w:rsid w:val="00826907"/>
    <w:rsid w:val="008665B4"/>
    <w:rsid w:val="008B0C3E"/>
    <w:rsid w:val="009F2A0F"/>
    <w:rsid w:val="00A54A21"/>
    <w:rsid w:val="00AB6DEA"/>
    <w:rsid w:val="00C615A4"/>
    <w:rsid w:val="00E2713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cp:revision>
  <dcterms:created xsi:type="dcterms:W3CDTF">2015-11-28T19:28:00Z</dcterms:created>
  <dcterms:modified xsi:type="dcterms:W3CDTF">2015-11-28T20:59:00Z</dcterms:modified>
</cp:coreProperties>
</file>